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49" w:rsidRPr="001E4149" w:rsidRDefault="001E4149" w:rsidP="001E4149">
      <w:pPr>
        <w:widowControl w:val="0"/>
        <w:tabs>
          <w:tab w:val="left" w:pos="8080"/>
        </w:tabs>
        <w:autoSpaceDE w:val="0"/>
        <w:autoSpaceDN w:val="0"/>
        <w:adjustRightInd w:val="0"/>
        <w:spacing w:before="24" w:after="0" w:line="240" w:lineRule="auto"/>
        <w:ind w:right="-36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pl-PL"/>
        </w:rPr>
        <w:t>AN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 O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TOWE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eastAsia="pl-PL"/>
        </w:rPr>
        <w:t xml:space="preserve">wykonanie studium wykonalności dla planowanej inwestycji 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eastAsia="pl-PL"/>
        </w:rPr>
        <w:t>Rozbudowa i przebudowa oczyszczalni ścieków w Świekatowie”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255" w:right="62"/>
        <w:jc w:val="both"/>
        <w:rPr>
          <w:rFonts w:ascii="Times New Roman" w:eastAsia="Times New Roman" w:hAnsi="Times New Roman" w:cs="Times New Roman"/>
          <w:lang w:eastAsia="pl-PL"/>
        </w:rPr>
      </w:pPr>
      <w:r w:rsidRPr="001E4149">
        <w:rPr>
          <w:rFonts w:ascii="Times New Roman" w:eastAsia="Times New Roman" w:hAnsi="Times New Roman" w:cs="Times New Roman"/>
          <w:spacing w:val="-3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lang w:eastAsia="pl-PL"/>
        </w:rPr>
        <w:t>mów</w:t>
      </w:r>
      <w:r w:rsidRPr="001E4149">
        <w:rPr>
          <w:rFonts w:ascii="Times New Roman" w:eastAsia="Times New Roman" w:hAnsi="Times New Roman" w:cs="Times New Roman"/>
          <w:spacing w:val="3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lang w:eastAsia="pl-PL"/>
        </w:rPr>
        <w:t>nie</w:t>
      </w:r>
      <w:r w:rsidRPr="001E4149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publ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lang w:eastAsia="pl-PL"/>
        </w:rPr>
        <w:t>ne</w:t>
      </w:r>
      <w:r w:rsidRPr="001E4149">
        <w:rPr>
          <w:rFonts w:ascii="Times New Roman" w:eastAsia="Times New Roman" w:hAnsi="Times New Roman" w:cs="Times New Roman"/>
          <w:spacing w:val="6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5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lang w:eastAsia="pl-PL"/>
        </w:rPr>
        <w:t>rtoś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5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ac</w:t>
      </w:r>
      <w:r w:rsidRPr="001E4149">
        <w:rPr>
          <w:rFonts w:ascii="Times New Roman" w:eastAsia="Times New Roman" w:hAnsi="Times New Roman" w:cs="Times New Roman"/>
          <w:lang w:eastAsia="pl-PL"/>
        </w:rPr>
        <w:t>unk</w:t>
      </w:r>
      <w:r w:rsidRPr="001E4149">
        <w:rPr>
          <w:rFonts w:ascii="Times New Roman" w:eastAsia="Times New Roman" w:hAnsi="Times New Roman" w:cs="Times New Roman"/>
          <w:spacing w:val="2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spacing w:val="7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nie</w:t>
      </w:r>
      <w:r w:rsidRPr="001E4149">
        <w:rPr>
          <w:rFonts w:ascii="Times New Roman" w:eastAsia="Times New Roman" w:hAnsi="Times New Roman" w:cs="Times New Roman"/>
          <w:spacing w:val="8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lang w:eastAsia="pl-PL"/>
        </w:rPr>
        <w:t>ją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ce</w:t>
      </w:r>
      <w:r w:rsidRPr="001E4149">
        <w:rPr>
          <w:rFonts w:ascii="Times New Roman" w:eastAsia="Times New Roman" w:hAnsi="Times New Roman" w:cs="Times New Roman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spacing w:val="5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lang w:eastAsia="pl-PL"/>
        </w:rPr>
        <w:t>wo</w:t>
      </w:r>
      <w:r w:rsidRPr="001E4149">
        <w:rPr>
          <w:rFonts w:ascii="Times New Roman" w:eastAsia="Times New Roman" w:hAnsi="Times New Roman" w:cs="Times New Roman"/>
          <w:spacing w:val="2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lang w:eastAsia="pl-PL"/>
        </w:rPr>
        <w:t>y 30.000</w:t>
      </w:r>
      <w:r w:rsidRPr="001E4149">
        <w:rPr>
          <w:rFonts w:ascii="Times New Roman" w:eastAsia="Times New Roman" w:hAnsi="Times New Roman" w:cs="Times New Roman"/>
          <w:spacing w:val="7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lang w:eastAsia="pl-PL"/>
        </w:rPr>
        <w:t>u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lang w:eastAsia="pl-PL"/>
        </w:rPr>
        <w:t>o, p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lang w:eastAsia="pl-PL"/>
        </w:rPr>
        <w:t>ow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lang w:eastAsia="pl-PL"/>
        </w:rPr>
        <w:t>one</w:t>
      </w:r>
      <w:r w:rsidRPr="001E4149">
        <w:rPr>
          <w:rFonts w:ascii="Times New Roman" w:eastAsia="Times New Roman" w:hAnsi="Times New Roman" w:cs="Times New Roman"/>
          <w:spacing w:val="28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na</w:t>
      </w:r>
      <w:r w:rsidRPr="001E4149">
        <w:rPr>
          <w:rFonts w:ascii="Times New Roman" w:eastAsia="Times New Roman" w:hAnsi="Times New Roman" w:cs="Times New Roman"/>
          <w:spacing w:val="28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podst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lang w:eastAsia="pl-PL"/>
        </w:rPr>
        <w:t>wie</w:t>
      </w:r>
      <w:r w:rsidRPr="001E4149">
        <w:rPr>
          <w:rFonts w:ascii="Times New Roman" w:eastAsia="Times New Roman" w:hAnsi="Times New Roman" w:cs="Times New Roman"/>
          <w:spacing w:val="28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lang w:eastAsia="pl-PL"/>
        </w:rPr>
        <w:t>rt.</w:t>
      </w:r>
      <w:r w:rsidRPr="001E4149">
        <w:rPr>
          <w:rFonts w:ascii="Times New Roman" w:eastAsia="Times New Roman" w:hAnsi="Times New Roman" w:cs="Times New Roman"/>
          <w:spacing w:val="28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4</w:t>
      </w:r>
      <w:r w:rsidRPr="001E4149">
        <w:rPr>
          <w:rFonts w:ascii="Times New Roman" w:eastAsia="Times New Roman" w:hAnsi="Times New Roman" w:cs="Times New Roman"/>
          <w:spacing w:val="29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pkt.</w:t>
      </w:r>
      <w:r w:rsidRPr="001E4149">
        <w:rPr>
          <w:rFonts w:ascii="Times New Roman" w:eastAsia="Times New Roman" w:hAnsi="Times New Roman" w:cs="Times New Roman"/>
          <w:spacing w:val="29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8</w:t>
      </w:r>
      <w:r w:rsidRPr="001E4149">
        <w:rPr>
          <w:rFonts w:ascii="Times New Roman" w:eastAsia="Times New Roman" w:hAnsi="Times New Roman" w:cs="Times New Roman"/>
          <w:spacing w:val="29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usta</w:t>
      </w:r>
      <w:r w:rsidRPr="001E4149">
        <w:rPr>
          <w:rFonts w:ascii="Times New Roman" w:eastAsia="Times New Roman" w:hAnsi="Times New Roman" w:cs="Times New Roman"/>
          <w:spacing w:val="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32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dnia</w:t>
      </w:r>
      <w:r w:rsidRPr="001E4149">
        <w:rPr>
          <w:rFonts w:ascii="Times New Roman" w:eastAsia="Times New Roman" w:hAnsi="Times New Roman" w:cs="Times New Roman"/>
          <w:spacing w:val="28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29</w:t>
      </w:r>
      <w:r w:rsidRPr="001E4149">
        <w:rPr>
          <w:rFonts w:ascii="Times New Roman" w:eastAsia="Times New Roman" w:hAnsi="Times New Roman" w:cs="Times New Roman"/>
          <w:spacing w:val="29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spacing w:val="3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lang w:eastAsia="pl-PL"/>
        </w:rPr>
        <w:t>nia</w:t>
      </w:r>
      <w:r w:rsidRPr="001E4149">
        <w:rPr>
          <w:rFonts w:ascii="Times New Roman" w:eastAsia="Times New Roman" w:hAnsi="Times New Roman" w:cs="Times New Roman"/>
          <w:spacing w:val="28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2004</w:t>
      </w:r>
      <w:r w:rsidRPr="001E4149">
        <w:rPr>
          <w:rFonts w:ascii="Times New Roman" w:eastAsia="Times New Roman" w:hAnsi="Times New Roman" w:cs="Times New Roman"/>
          <w:spacing w:val="29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>r.</w:t>
      </w:r>
      <w:r w:rsidRPr="001E4149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2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lang w:eastAsia="pl-PL"/>
        </w:rPr>
        <w:t>wo</w:t>
      </w:r>
      <w:r w:rsidRPr="001E4149">
        <w:rPr>
          <w:rFonts w:ascii="Times New Roman" w:eastAsia="Times New Roman" w:hAnsi="Times New Roman" w:cs="Times New Roman"/>
          <w:spacing w:val="28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lang w:eastAsia="pl-PL"/>
        </w:rPr>
        <w:t>mówień publ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2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lang w:eastAsia="pl-PL"/>
        </w:rPr>
        <w:t>h (t.j. D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lang w:eastAsia="pl-PL"/>
        </w:rPr>
        <w:t>. U. z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lang w:eastAsia="pl-PL"/>
        </w:rPr>
        <w:t xml:space="preserve">2015 </w:t>
      </w:r>
      <w:r w:rsidRPr="001E4149">
        <w:rPr>
          <w:rFonts w:ascii="Times New Roman" w:eastAsia="Times New Roman" w:hAnsi="Times New Roman" w:cs="Times New Roman"/>
          <w:spacing w:val="-1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lang w:eastAsia="pl-PL"/>
        </w:rPr>
        <w:t>. po</w:t>
      </w:r>
      <w:r w:rsidRPr="001E4149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lang w:eastAsia="pl-PL"/>
        </w:rPr>
        <w:t>. 2164 z późn.zm).</w:t>
      </w:r>
    </w:p>
    <w:p w:rsidR="001E4149" w:rsidRPr="001E4149" w:rsidRDefault="001E4149" w:rsidP="00A46A5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36" w:hanging="7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E414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JĄ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Y: </w:t>
      </w:r>
    </w:p>
    <w:p w:rsidR="001E4149" w:rsidRPr="001E4149" w:rsidRDefault="001E4149" w:rsidP="001E41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-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4149" w:rsidRPr="001F2BB0" w:rsidRDefault="001E4149" w:rsidP="001E41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ŚWIEKATOWO</w:t>
      </w:r>
      <w:r w:rsidR="001F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ul. Dworcowa 20 a , 86-182 Świekatowo</w:t>
      </w:r>
    </w:p>
    <w:p w:rsidR="001E4149" w:rsidRPr="001F2BB0" w:rsidRDefault="001E4149" w:rsidP="001E414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:rsidR="001E4149" w:rsidRPr="001E4149" w:rsidRDefault="001E4149" w:rsidP="001E4149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256"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1E4149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r w:rsidRPr="001E41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ÓWIENIA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otem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opracowanie studium wykonalności dla projektu pn, „Rozbudowa i przebudowa oczyszczalni ścieków w Świekatowie”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dofinasowany będzie ze środków Regionalnego Programu Operacyjnego Województwa Kujawsko-Pomorskiego na lata 2014-2020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Osi priorytetowej 4. Region przyjazny środowisku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4.3 Rozwój infrastruktury wodno-ściekowej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Schemat: Inwestycje w zakresie gospodarki wodno-ściekowej w polityce terytorialnej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Kujawsko-Pomorskiego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zamówienie obejmuje również wykonanie przez Wykonawcę wszelkich poprawek, uzupełnień, modyfikacji w zakresie przedmiotu umowy, których realizacja będzie wymagana oraz interpretowanie i wyjaśnienie wątpliwości dotyczących zadania czy innych dokumentów sporządzonych przez Wykonawcę na potrzeby kompleksowej realizacji zadania, także w przypadku, gdy konieczność wprowadzenia takich poprawek, uzupełnień i modyfikacji wystąpi po przyjęciu przez Zamawiającego przedmiotu zamówienia i zapłacie za jego wykonanie.</w:t>
      </w:r>
    </w:p>
    <w:p w:rsidR="001E4149" w:rsidRPr="001E4149" w:rsidRDefault="001E4149" w:rsidP="001E4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przedmiotu umowy winien być opracowany i złożony zgodnie z wytycznymi dostępnymi na stronach internetowych www.mójregion.eu  (</w:t>
      </w:r>
      <w:hyperlink r:id="rId8" w:history="1">
        <w:r w:rsidRPr="001E41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http://www.mojregion.eu/index.php/rpo/prawo-i-dokumenty</w:t>
        </w:r>
      </w:hyperlink>
      <w:r w:rsidR="00D80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="00D80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http://www.mojregion.eu/index.php/rpo/zobacz-ogloszenia?mmid=45 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6"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Pr="001E4149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l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ż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1E4149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E4149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mp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E4149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rsji</w:t>
      </w:r>
      <w:r w:rsidRPr="001E4149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ukow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E4149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ł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75" w:lineRule="auto"/>
        <w:ind w:right="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iają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nie dokona wyboru oferty w przypadku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ce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rz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ystn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js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e</w:t>
      </w:r>
      <w:r w:rsidR="00D80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bCs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er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 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rze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ż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Cs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tę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E4149">
        <w:rPr>
          <w:rFonts w:ascii="Times New Roman" w:eastAsia="Times New Roman" w:hAnsi="Times New Roman" w:cs="Times New Roman"/>
          <w:bCs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</w:t>
      </w:r>
      <w:r w:rsidRPr="001E41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 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iają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</w:t>
      </w:r>
      <w:r w:rsidRPr="001E41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ż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</w:t>
      </w:r>
      <w:r w:rsidRPr="001E4149">
        <w:rPr>
          <w:rFonts w:ascii="Times New Roman" w:eastAsia="Times New Roman" w:hAnsi="Times New Roman" w:cs="Times New Roman"/>
          <w:bCs/>
          <w:spacing w:val="3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rz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cz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ć 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1E4149">
        <w:rPr>
          <w:rFonts w:ascii="Times New Roman" w:eastAsia="Times New Roman" w:hAnsi="Times New Roman" w:cs="Times New Roman"/>
          <w:bCs/>
          <w:spacing w:val="-2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bCs/>
          <w:spacing w:val="1"/>
          <w:lang w:eastAsia="pl-PL"/>
        </w:rPr>
        <w:t>fi</w:t>
      </w:r>
      <w:r w:rsidRPr="001E4149">
        <w:rPr>
          <w:rFonts w:ascii="Times New Roman" w:eastAsia="Times New Roman" w:hAnsi="Times New Roman" w:cs="Times New Roman"/>
          <w:bCs/>
          <w:lang w:eastAsia="pl-PL"/>
        </w:rPr>
        <w:t>na</w:t>
      </w:r>
      <w:r w:rsidRPr="001E4149">
        <w:rPr>
          <w:rFonts w:ascii="Times New Roman" w:eastAsia="Times New Roman" w:hAnsi="Times New Roman" w:cs="Times New Roman"/>
          <w:bCs/>
          <w:spacing w:val="-1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Cs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bCs/>
          <w:spacing w:val="-2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Cs/>
          <w:spacing w:val="1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Cs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Cs/>
          <w:spacing w:val="-3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Cs/>
          <w:spacing w:val="1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bCs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bCs/>
          <w:spacing w:val="6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75" w:lineRule="auto"/>
        <w:ind w:right="5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75" w:lineRule="auto"/>
        <w:ind w:right="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Zamawiający może unieważnić zapytanie ofertowe w przypadku pojawienia się nowych okoliczności mający wpływ na możliwość aplikowania o środki zewnętrzne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right="37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    </w:t>
      </w:r>
      <w:r w:rsidRPr="001E414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IAŁU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TĘ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OWANIU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24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1E4149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ud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iel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 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wi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ogą 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ub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iegać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się 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tó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y: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544" w:right="59" w:hanging="286"/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E4149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Nie polegają wykluczeniu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544" w:right="59" w:hanging="286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2) Spełniają warunki udziału w postepowaniu tj.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544" w:right="59" w:hanging="286"/>
        <w:rPr>
          <w:rFonts w:ascii="Times New Roman" w:eastAsia="Times New Roman" w:hAnsi="Times New Roman" w:cs="Times New Roman"/>
          <w:spacing w:val="1"/>
          <w:sz w:val="8"/>
          <w:szCs w:val="8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544" w:right="59" w:hanging="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a)P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osiad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1E4149">
        <w:rPr>
          <w:rFonts w:ascii="Times New Roman" w:eastAsia="Times New Roman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kompetencje lub uprawnienia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powadzenia</w:t>
      </w:r>
      <w:r w:rsidRPr="001E4149">
        <w:rPr>
          <w:rFonts w:ascii="Times New Roman" w:eastAsia="Times New Roman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l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  d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iał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lności zawodowej,  o ile wynika to z odrębnych przepisów;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1E4149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jdu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tua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1E4149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konom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fin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nso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wni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544" w:right="60" w:hanging="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1E4149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posiadają zdolność techniczną lub zawodową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ia;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26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W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ÓWIENIA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71" w:lineRule="exact"/>
        <w:ind w:left="116"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rz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dm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ot</w:t>
      </w:r>
      <w:r w:rsidRPr="001E4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mówienia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le</w:t>
      </w:r>
      <w:r w:rsidRPr="001E414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pl-PL"/>
        </w:rPr>
        <w:t>ż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l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iz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ow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ć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w nieprzekraczalnym t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in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e </w:t>
      </w:r>
      <w:r w:rsidRPr="001E4149">
        <w:rPr>
          <w:rFonts w:ascii="Times New Roman" w:eastAsia="Times New Roman" w:hAnsi="Times New Roman" w:cs="Times New Roman"/>
          <w:b/>
          <w:bCs/>
          <w:spacing w:val="-57"/>
          <w:position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pl-PL"/>
        </w:rPr>
        <w:t xml:space="preserve">o </w:t>
      </w:r>
      <w:r w:rsidRPr="001E414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eastAsia="pl-PL"/>
        </w:rPr>
        <w:t>dn</w:t>
      </w:r>
      <w:r w:rsidRPr="001E414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pl-PL"/>
        </w:rPr>
        <w:t>ia</w:t>
      </w:r>
      <w:r w:rsidRPr="001E414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pl-PL"/>
        </w:rPr>
        <w:t>31.10</w:t>
      </w:r>
      <w:r w:rsidRPr="001E414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pl-PL"/>
        </w:rPr>
        <w:t>.2016</w:t>
      </w:r>
      <w:r w:rsidRPr="001E414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.</w:t>
      </w:r>
    </w:p>
    <w:p w:rsidR="001E4149" w:rsidRDefault="001E4149" w:rsidP="001E414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D803C4" w:rsidRPr="001E4149" w:rsidRDefault="00D803C4" w:rsidP="001E414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29" w:after="0" w:line="240" w:lineRule="auto"/>
        <w:ind w:left="116" w:right="66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Pr="001E414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AGROD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75" w:lineRule="auto"/>
        <w:ind w:left="116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lastRenderedPageBreak/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otu</w:t>
      </w:r>
      <w:r w:rsidRPr="001E4149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stro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 ustal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rodz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rodz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płatne  w 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tr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ktu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 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o,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na konto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3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S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OBU P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G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OWANIA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ERTY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55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E4149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i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ie o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3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rtę </w:t>
      </w:r>
      <w:r w:rsidRPr="001E4149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ż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1E4149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1E4149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E4149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mkn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</w:t>
      </w:r>
      <w:r w:rsidRPr="001E4149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1E4149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1E4149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</w:t>
      </w:r>
      <w:r w:rsidRPr="001E4149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rt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opisa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414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Oferta</w:t>
      </w:r>
      <w:r w:rsidRPr="001E4149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konanie</w:t>
      </w:r>
      <w:r w:rsidRPr="001E4149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SW na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„Rozb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udowa i przebudowa oczyszczalni </w:t>
      </w:r>
      <w:r w:rsidR="00D803C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ścieków w Świekatowie”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:rsidR="001E4149" w:rsidRPr="001E4149" w:rsidRDefault="001E4149" w:rsidP="001E4149">
      <w:pPr>
        <w:widowControl w:val="0"/>
        <w:tabs>
          <w:tab w:val="left" w:pos="7900"/>
        </w:tabs>
        <w:autoSpaceDE w:val="0"/>
        <w:autoSpaceDN w:val="0"/>
        <w:adjustRightInd w:val="0"/>
        <w:spacing w:before="29" w:after="0"/>
        <w:ind w:left="400" w:right="5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E4149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rta</w:t>
      </w:r>
      <w:r w:rsidRPr="001E4149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1E4149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1E4149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4149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4149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ż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oną</w:t>
      </w:r>
      <w:r w:rsidRPr="001E4149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1E4149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netto + VAT i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musi </w:t>
      </w:r>
      <w:r w:rsidRPr="001E4149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E4149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1E4149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oso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u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wnione 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1E4149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stęp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ie 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 w i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ieniu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, pr</w:t>
      </w:r>
      <w:r w:rsidRPr="001E4149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 po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ub podpi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mus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b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telne </w:t>
      </w:r>
      <w:r w:rsidRPr="001E4149">
        <w:rPr>
          <w:rFonts w:ascii="Times New Roman" w:eastAsia="Times New Roman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lub opisane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pie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tkami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1F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ó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er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 s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załą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cz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ik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1E41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er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)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E414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pl-PL"/>
        </w:rPr>
        <w:t xml:space="preserve"> 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TER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S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O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ERT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cenową prosimy złożyć na adres Urząd Gminy w </w:t>
      </w:r>
      <w:r w:rsidR="001F2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Świekatowie, ul Dworcowa 20 a 86-182 Świekatowo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2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nieprzekraczalnym terminie do 13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1F2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11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.00, osobiście, pocztą lub drogą elektroniczną – </w:t>
      </w:r>
      <w:r w:rsidRPr="001E4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tylko jako skan oferty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Pr="001E41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Liczy się data faktycznego dostarczenia oferty do siedziby Zamawiającego a nie data stempla pocztowego nadania listu lub maila..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IN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 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WYBO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1E41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  O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ERTY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boru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jkor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stn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js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 of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jn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iż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ce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rto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DOD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OWE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lk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E4149">
        <w:rPr>
          <w:rFonts w:ascii="Times New Roman" w:eastAsia="Times New Roman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1E4149">
        <w:rPr>
          <w:rFonts w:ascii="Times New Roman" w:eastAsia="Times New Roman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E4149">
        <w:rPr>
          <w:rFonts w:ascii="Times New Roman" w:eastAsia="Times New Roman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otu</w:t>
      </w:r>
      <w:r w:rsidRPr="001E4149">
        <w:rPr>
          <w:rFonts w:ascii="Times New Roman" w:eastAsia="Times New Roman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</w:t>
      </w:r>
      <w:r w:rsidRPr="001E4149">
        <w:rPr>
          <w:rFonts w:ascii="Times New Roman" w:eastAsia="Times New Roman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E4149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skać</w:t>
      </w:r>
      <w:r w:rsidRPr="001E4149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1E4149">
        <w:rPr>
          <w:rFonts w:ascii="Times New Roman" w:eastAsia="Times New Roman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fon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: (52)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1F2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 22 280 wew. 41 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AŁĄ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414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ł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nik Nr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rz of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rto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414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ł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nik Nr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–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umo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E4149" w:rsidRPr="001E4149" w:rsidRDefault="001E4149" w:rsidP="001E414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Zał.nr 1 do zapytania ofertowego</w:t>
      </w:r>
    </w:p>
    <w:p w:rsidR="001E4149" w:rsidRPr="001E4149" w:rsidRDefault="001E4149" w:rsidP="001E414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Formularz ofertowy</w:t>
      </w:r>
    </w:p>
    <w:p w:rsidR="001E4149" w:rsidRPr="001E4149" w:rsidRDefault="001E4149" w:rsidP="001E414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lang w:eastAsia="pl-PL"/>
        </w:rPr>
      </w:pPr>
      <w:r w:rsidRPr="001E4149">
        <w:rPr>
          <w:rFonts w:ascii="Times New Roman" w:eastAsia="Times New Roman" w:hAnsi="Times New Roman" w:cs="Times New Roman"/>
          <w:lang w:eastAsia="pl-PL"/>
        </w:rPr>
        <w:t>……………….…………….......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  <w:t xml:space="preserve">      Miejscowość dnia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 oferenta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Siedziba i adres</w:t>
      </w:r>
      <w:r w:rsidR="00D803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803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D803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D803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D803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D803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D803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D803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D803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GMINA ŚWIEKATOWO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rejestru, w którym wpisany jest przedsiębiorca i numer w rejestrze </w:t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803C4">
        <w:rPr>
          <w:rFonts w:ascii="Times New Roman" w:eastAsia="Times New Roman" w:hAnsi="Times New Roman" w:cs="Times New Roman"/>
          <w:b/>
          <w:lang w:eastAsia="pl-PL"/>
        </w:rPr>
        <w:t>ul. DWORCOWA 20A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NIP ……………………………………………..…..</w:t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803C4">
        <w:rPr>
          <w:rFonts w:ascii="Times New Roman" w:eastAsia="Times New Roman" w:hAnsi="Times New Roman" w:cs="Times New Roman"/>
          <w:b/>
          <w:lang w:eastAsia="pl-PL"/>
        </w:rPr>
        <w:t>86-182 ŚWIEKATOWO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osoby uprawnionej do reprezentacji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 i nr fax, adres mail do kontaktów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4149" w:rsidRPr="001E4149" w:rsidRDefault="001E4149" w:rsidP="001E4149">
      <w:pPr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1E4149" w:rsidRPr="001E4149" w:rsidRDefault="001E4149" w:rsidP="001E414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 F E R T A</w:t>
      </w:r>
    </w:p>
    <w:p w:rsidR="001E4149" w:rsidRPr="001E4149" w:rsidRDefault="001E4149" w:rsidP="001E4149">
      <w:pPr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otrzymanego zaproszeni</w:t>
      </w:r>
      <w:r w:rsidR="00D803C4">
        <w:rPr>
          <w:rFonts w:ascii="Times New Roman" w:eastAsia="Times New Roman" w:hAnsi="Times New Roman" w:cs="Times New Roman"/>
          <w:sz w:val="24"/>
          <w:szCs w:val="24"/>
          <w:lang w:eastAsia="pl-PL"/>
        </w:rPr>
        <w:t>a do złożenia oferty cenowej na</w:t>
      </w:r>
      <w:r w:rsidR="00D803C4" w:rsidRPr="00D803C4">
        <w:t xml:space="preserve"> </w:t>
      </w:r>
      <w:r w:rsidR="00D803C4" w:rsidRPr="00D803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studium wykonalności dla planowanej inwestycji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3C4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„Rozbudowa</w:t>
      </w:r>
      <w:r w:rsidR="00D803C4" w:rsidRPr="00D80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przebudowa oczyszczalni ścieków w Świekatowie”</w:t>
      </w:r>
      <w:r w:rsidRPr="001E4149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ruj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otu</w:t>
      </w:r>
      <w:r w:rsidRPr="001E4149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odn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g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mi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 xml:space="preserve"> z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pl-PL"/>
        </w:rPr>
        <w:t>t</w:t>
      </w:r>
      <w:r w:rsidRPr="001E414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mi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taniu o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rto</w:t>
      </w:r>
      <w:r w:rsidRPr="001E414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 xml:space="preserve"> z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 kwot</w:t>
      </w:r>
      <w:r w:rsidRPr="001E4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ę</w:t>
      </w:r>
      <w:r w:rsidRPr="001E4149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: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29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ERTOWA NETTO   ………………………….. </w:t>
      </w:r>
      <w:r w:rsidRPr="001E4149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LN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łoty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h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</w:t>
      </w:r>
      <w:r w:rsidRPr="001E41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pl-PL"/>
        </w:rPr>
        <w:t>.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360" w:lineRule="auto"/>
        <w:ind w:left="116" w:right="-2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</w:t>
      </w:r>
      <w:r w:rsidRPr="001E414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>…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</w:t>
      </w:r>
      <w:r w:rsidRPr="001E414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>…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</w:t>
      </w:r>
      <w:r w:rsidRPr="001E414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>…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8" w:after="0" w:line="360" w:lineRule="auto"/>
        <w:ind w:left="116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te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T,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w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………......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%. tj. ................................... PLN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8" w:after="0" w:line="360" w:lineRule="auto"/>
        <w:ind w:left="116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8" w:after="0" w:line="360" w:lineRule="auto"/>
        <w:ind w:left="116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29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ERTOWA BRUTTO   ………………………….. </w:t>
      </w:r>
      <w:r w:rsidRPr="001E41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LN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 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łoty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h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</w:t>
      </w:r>
      <w:r w:rsidRPr="001E41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pl-PL"/>
        </w:rPr>
        <w:t>.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</w:t>
      </w:r>
      <w:r w:rsidRPr="001E414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>…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</w:t>
      </w:r>
      <w:r w:rsidRPr="001E414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>…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</w:t>
      </w:r>
      <w:r w:rsidRPr="001E414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>…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iad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ż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E4149" w:rsidRPr="001E4149" w:rsidRDefault="001E4149" w:rsidP="001E4149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Zobowiązuję się wykonać zamówienie w terminie do </w:t>
      </w:r>
      <w:r w:rsidR="00D80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31.10.</w:t>
      </w: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2016 r.</w:t>
      </w:r>
    </w:p>
    <w:p w:rsidR="001E4149" w:rsidRPr="001E4149" w:rsidRDefault="001E4149" w:rsidP="001E4149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Akceptuję warunki płatności;</w:t>
      </w:r>
    </w:p>
    <w:p w:rsidR="001E4149" w:rsidRPr="001E4149" w:rsidRDefault="001E4149" w:rsidP="001E4149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Uzyskałem/am wszelkie niezbędne informacje do  przygotowania oferty i wykonania</w:t>
      </w:r>
    </w:p>
    <w:p w:rsidR="001E4149" w:rsidRPr="001E4149" w:rsidRDefault="001E4149" w:rsidP="001E414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zamówienia;</w:t>
      </w:r>
    </w:p>
    <w:p w:rsidR="001E4149" w:rsidRPr="001E4149" w:rsidRDefault="001E4149" w:rsidP="001E4149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Akceptuję  załączony do </w:t>
      </w:r>
      <w:r w:rsidR="00D80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zaproszenia do składani</w:t>
      </w:r>
      <w:r w:rsidR="00A46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D80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 projekt</w:t>
      </w: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  </w:t>
      </w:r>
    </w:p>
    <w:p w:rsidR="001E4149" w:rsidRPr="001E4149" w:rsidRDefault="001E4149" w:rsidP="001E4149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podlegam wykluczeniu z postępowania o udzielenie zamówienia </w:t>
      </w:r>
    </w:p>
    <w:p w:rsidR="001E4149" w:rsidRPr="001E4149" w:rsidRDefault="001E4149" w:rsidP="001E4149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Spełniam warunki udziału w postepowaniu dotyczące:</w:t>
      </w:r>
    </w:p>
    <w:p w:rsidR="001E4149" w:rsidRPr="001E4149" w:rsidRDefault="001E4149" w:rsidP="001E4149">
      <w:pPr>
        <w:numPr>
          <w:ilvl w:val="1"/>
          <w:numId w:val="13"/>
        </w:numPr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kompetencji lub uprawnień do prowadzenia określonej działalności zawodowej, o ile wynika to z odrębnych przepisów zapewniających wykonanie zamówienia. </w:t>
      </w:r>
    </w:p>
    <w:p w:rsidR="001E4149" w:rsidRPr="001E4149" w:rsidRDefault="001E4149" w:rsidP="001E4149">
      <w:pPr>
        <w:numPr>
          <w:ilvl w:val="1"/>
          <w:numId w:val="13"/>
        </w:numPr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 zapewniającej wykonanie zamówienia.</w:t>
      </w:r>
    </w:p>
    <w:p w:rsidR="001E4149" w:rsidRPr="001E4149" w:rsidRDefault="001E4149" w:rsidP="001E4149">
      <w:pPr>
        <w:numPr>
          <w:ilvl w:val="1"/>
          <w:numId w:val="13"/>
        </w:numPr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 zapewniającej wykonanie zamówienia.</w:t>
      </w:r>
    </w:p>
    <w:p w:rsidR="001E4149" w:rsidRPr="001E4149" w:rsidRDefault="001E4149" w:rsidP="001E414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4149" w:rsidRPr="001E4149" w:rsidRDefault="001E4149" w:rsidP="001E41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1"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dku ud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iel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nia n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mówienia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1E4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się do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ia umo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  siedzibie Zamawiającego,  w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ter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wsk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 pr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</w:p>
    <w:p w:rsidR="001E4149" w:rsidRPr="001E4149" w:rsidRDefault="001E4149" w:rsidP="001E41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1"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kontaktów w sprawie realizacji zamówienia będzie  ...............................................................................  .tel ...........................................................    mail ............................................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149" w:rsidRPr="001E4149" w:rsidRDefault="001E4149" w:rsidP="001E4149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…………………. r.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……...............................................</w:t>
      </w: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before="1" w:after="0" w:line="240" w:lineRule="auto"/>
        <w:ind w:left="6137"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149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r w:rsidRPr="001E4149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iec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ęć</w:t>
      </w:r>
      <w:r w:rsidRPr="001E4149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1E4149" w:rsidRPr="001E4149" w:rsidRDefault="001E4149" w:rsidP="001E4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1E41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Projekt                                                                                                                       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Zał.nr 2 do zapytania ofertowego</w:t>
      </w:r>
    </w:p>
    <w:p w:rsidR="001E4149" w:rsidRPr="001E4149" w:rsidRDefault="00A46A54" w:rsidP="001E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Umowa Nr</w:t>
      </w:r>
      <w:r w:rsidR="001E4149" w:rsidRPr="001E41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..........2016</w:t>
      </w:r>
    </w:p>
    <w:p w:rsidR="001E4149" w:rsidRPr="001E4149" w:rsidRDefault="001E4149" w:rsidP="001E4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E4149" w:rsidRPr="001E4149" w:rsidRDefault="001E4149" w:rsidP="001E4149">
      <w:pPr>
        <w:tabs>
          <w:tab w:val="left" w:leader="dot" w:pos="3969"/>
          <w:tab w:val="right" w:leader="do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149">
        <w:rPr>
          <w:rFonts w:ascii="Times New Roman" w:eastAsia="Times New Roman" w:hAnsi="Times New Roman" w:cs="Times New Roman"/>
          <w:lang w:eastAsia="pl-PL"/>
        </w:rPr>
        <w:t>zawarta</w:t>
      </w:r>
      <w:r w:rsidR="00A46A54">
        <w:rPr>
          <w:rFonts w:ascii="Times New Roman" w:eastAsia="Times New Roman" w:hAnsi="Times New Roman" w:cs="Times New Roman"/>
          <w:lang w:eastAsia="pl-PL"/>
        </w:rPr>
        <w:t xml:space="preserve"> w dniu ……………… 2016  w  Świekatowie</w:t>
      </w:r>
    </w:p>
    <w:p w:rsidR="001E4149" w:rsidRPr="001E4149" w:rsidRDefault="001E4149" w:rsidP="001E4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149">
        <w:rPr>
          <w:rFonts w:ascii="Times New Roman" w:eastAsia="Times New Roman" w:hAnsi="Times New Roman" w:cs="Times New Roman"/>
          <w:lang w:eastAsia="pl-PL"/>
        </w:rPr>
        <w:t xml:space="preserve">pomiędzy   </w:t>
      </w:r>
      <w:r w:rsidR="00A46A54">
        <w:rPr>
          <w:rFonts w:ascii="Times New Roman" w:eastAsia="Times New Roman" w:hAnsi="Times New Roman" w:cs="Times New Roman"/>
          <w:b/>
          <w:bCs/>
          <w:lang w:eastAsia="pl-PL"/>
        </w:rPr>
        <w:t>Gminą</w:t>
      </w:r>
      <w:r w:rsidRPr="001E414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46A54">
        <w:rPr>
          <w:rFonts w:ascii="Times New Roman" w:eastAsia="Times New Roman" w:hAnsi="Times New Roman" w:cs="Times New Roman"/>
          <w:b/>
          <w:bCs/>
          <w:lang w:eastAsia="pl-PL"/>
        </w:rPr>
        <w:t>Świekatowo, ul. Dworcowa 20 a, 86-182 Świekatowo</w:t>
      </w:r>
    </w:p>
    <w:p w:rsidR="001E4149" w:rsidRPr="001E4149" w:rsidRDefault="001E4149" w:rsidP="001E4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149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1E4149">
        <w:rPr>
          <w:rFonts w:ascii="Times New Roman" w:eastAsia="Times New Roman" w:hAnsi="Times New Roman" w:cs="Times New Roman"/>
          <w:b/>
          <w:bCs/>
          <w:lang w:eastAsia="pl-PL"/>
        </w:rPr>
        <w:t>„Zamawiającym”</w:t>
      </w:r>
      <w:r w:rsidRPr="001E4149">
        <w:rPr>
          <w:rFonts w:ascii="Times New Roman" w:eastAsia="Times New Roman" w:hAnsi="Times New Roman" w:cs="Times New Roman"/>
          <w:lang w:eastAsia="pl-PL"/>
        </w:rPr>
        <w:t xml:space="preserve"> reprezentowaną przez Wójta Gminy </w:t>
      </w:r>
      <w:r w:rsidR="00A46A54">
        <w:rPr>
          <w:rFonts w:ascii="Times New Roman" w:eastAsia="Times New Roman" w:hAnsi="Times New Roman" w:cs="Times New Roman"/>
          <w:lang w:eastAsia="pl-PL"/>
        </w:rPr>
        <w:t>Świekatowo</w:t>
      </w:r>
    </w:p>
    <w:p w:rsidR="001E4149" w:rsidRPr="001E4149" w:rsidRDefault="001E4149" w:rsidP="001E4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val="cs-CZ" w:eastAsia="pl-PL"/>
        </w:rPr>
      </w:pPr>
      <w:r w:rsidRPr="001E4149">
        <w:rPr>
          <w:rFonts w:ascii="Times New Roman" w:eastAsia="Times New Roman" w:hAnsi="Times New Roman" w:cs="Times New Roman"/>
          <w:lang w:eastAsia="pl-PL"/>
        </w:rPr>
        <w:t xml:space="preserve">w osobie:   </w:t>
      </w:r>
      <w:r w:rsidR="00A46A54">
        <w:rPr>
          <w:rFonts w:ascii="Times New Roman" w:eastAsia="Times New Roman" w:hAnsi="Times New Roman" w:cs="Times New Roman"/>
          <w:b/>
          <w:bCs/>
          <w:snapToGrid w:val="0"/>
          <w:lang w:val="cs-CZ" w:eastAsia="pl-PL"/>
        </w:rPr>
        <w:t>Marka Topolińskiego</w:t>
      </w:r>
      <w:r w:rsidRPr="001E4149">
        <w:rPr>
          <w:rFonts w:ascii="Times New Roman" w:eastAsia="Times New Roman" w:hAnsi="Times New Roman" w:cs="Times New Roman"/>
          <w:b/>
          <w:bCs/>
          <w:snapToGrid w:val="0"/>
          <w:lang w:val="cs-CZ" w:eastAsia="pl-PL"/>
        </w:rPr>
        <w:t xml:space="preserve">    </w:t>
      </w:r>
      <w:r w:rsidRPr="001E4149">
        <w:rPr>
          <w:rFonts w:ascii="Times New Roman" w:eastAsia="Times New Roman" w:hAnsi="Times New Roman" w:cs="Times New Roman"/>
          <w:lang w:eastAsia="pl-PL"/>
        </w:rPr>
        <w:t>przy kontrasygnacie skarbnika gminy w osobie</w:t>
      </w:r>
      <w:r w:rsidRPr="001E4149">
        <w:rPr>
          <w:rFonts w:ascii="Times New Roman" w:eastAsia="Times New Roman" w:hAnsi="Times New Roman" w:cs="Times New Roman"/>
          <w:snapToGrid w:val="0"/>
          <w:lang w:val="cs-CZ" w:eastAsia="pl-PL"/>
        </w:rPr>
        <w:t xml:space="preserve"> </w:t>
      </w:r>
      <w:r w:rsidR="00A46A54">
        <w:rPr>
          <w:rFonts w:ascii="Times New Roman" w:eastAsia="Times New Roman" w:hAnsi="Times New Roman" w:cs="Times New Roman"/>
          <w:b/>
          <w:bCs/>
          <w:snapToGrid w:val="0"/>
          <w:lang w:val="cs-CZ" w:eastAsia="pl-PL"/>
        </w:rPr>
        <w:t>Danuty Pik</w:t>
      </w:r>
    </w:p>
    <w:p w:rsidR="001E4149" w:rsidRPr="001E4149" w:rsidRDefault="001E4149" w:rsidP="001E41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cs-CZ" w:eastAsia="pl-PL"/>
        </w:rPr>
      </w:pPr>
      <w:r w:rsidRPr="001E4149">
        <w:rPr>
          <w:rFonts w:ascii="Times New Roman" w:eastAsia="Times New Roman" w:hAnsi="Times New Roman" w:cs="Times New Roman"/>
          <w:snapToGrid w:val="0"/>
          <w:lang w:val="cs-CZ" w:eastAsia="pl-PL"/>
        </w:rPr>
        <w:t>a</w:t>
      </w:r>
    </w:p>
    <w:p w:rsidR="001E4149" w:rsidRPr="001E4149" w:rsidRDefault="001E4149" w:rsidP="001E4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1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lang w:eastAsia="pl-PL"/>
        </w:rPr>
        <w:t>…………….</w:t>
      </w:r>
      <w:r w:rsidRPr="001E4149">
        <w:rPr>
          <w:rFonts w:ascii="Times New Roman" w:eastAsia="Times New Roman" w:hAnsi="Times New Roman" w:cs="Times New Roman"/>
          <w:lang w:eastAsia="pl-PL"/>
        </w:rPr>
        <w:t xml:space="preserve"> z siedzibą  ……………… prowadzącym działalność w oparciu o wpis do Krajowego Rejestru Sądowego pod  nr ……………. prowadzonego przez Sąd Rejonowy w …………     …..  Wydział Gospodarczy Krajowego Rejestru Sądowego  zwanym dalej </w:t>
      </w:r>
      <w:r w:rsidRPr="001E4149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 w:rsidRPr="001E4149">
        <w:rPr>
          <w:rFonts w:ascii="Times New Roman" w:eastAsia="Times New Roman" w:hAnsi="Times New Roman" w:cs="Times New Roman"/>
          <w:lang w:eastAsia="pl-PL"/>
        </w:rPr>
        <w:t xml:space="preserve"> reprezentowaną przez ……w osobie:   </w:t>
      </w:r>
      <w:r w:rsidRPr="001E4149">
        <w:rPr>
          <w:rFonts w:ascii="Times New Roman" w:eastAsia="Times New Roman" w:hAnsi="Times New Roman" w:cs="Times New Roman"/>
          <w:b/>
          <w:bCs/>
          <w:lang w:eastAsia="pl-PL"/>
        </w:rPr>
        <w:t xml:space="preserve">..............    </w:t>
      </w:r>
    </w:p>
    <w:p w:rsidR="001E4149" w:rsidRPr="001E4149" w:rsidRDefault="001E4149" w:rsidP="001E4149">
      <w:pPr>
        <w:tabs>
          <w:tab w:val="right" w:leader="do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149">
        <w:rPr>
          <w:rFonts w:ascii="Times New Roman" w:eastAsia="Times New Roman" w:hAnsi="Times New Roman" w:cs="Times New Roman"/>
          <w:lang w:eastAsia="pl-PL"/>
        </w:rPr>
        <w:t>lub</w:t>
      </w:r>
    </w:p>
    <w:p w:rsidR="001E4149" w:rsidRPr="001E4149" w:rsidRDefault="001E4149" w:rsidP="001E4149">
      <w:pPr>
        <w:tabs>
          <w:tab w:val="right" w:leader="do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lang w:eastAsia="pl-PL"/>
        </w:rPr>
        <w:t>……………</w:t>
      </w:r>
      <w:r w:rsidRPr="001E4149">
        <w:rPr>
          <w:rFonts w:ascii="Times New Roman" w:eastAsia="Times New Roman" w:hAnsi="Times New Roman" w:cs="Times New Roman"/>
          <w:lang w:eastAsia="pl-PL"/>
        </w:rPr>
        <w:t xml:space="preserve"> prowadzącym działalność gospodarczą pod firmą ……………….z siedzibą ………… . w oparciu o wpis do Centralnej Ewidencji i Informacji o Działalności Gospodarczej  zwanym dalej </w:t>
      </w:r>
      <w:r w:rsidRPr="001E4149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</w:p>
    <w:p w:rsidR="001E4149" w:rsidRPr="001E4149" w:rsidRDefault="001E4149" w:rsidP="001E4149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bez stosowania ustawy z dnia 29 stycznia 2004 r. Prawo zamówień publicznych (tj. Dz. U. z 2015 r. poz. 2164 z póżn.zm.)  art.4 pkt 8 – wartość netto zamówienia  nie przekracza wyrażonej w złotych równowartości kwoty 30.000 euro</w:t>
      </w:r>
      <w:r w:rsidRPr="001E4149">
        <w:rPr>
          <w:rFonts w:ascii="Times New Roman" w:eastAsia="Times New Roman" w:hAnsi="Times New Roman" w:cs="Times New Roman"/>
          <w:iCs/>
          <w:lang w:eastAsia="pl-PL"/>
        </w:rPr>
        <w:t xml:space="preserve"> o następującej treści: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149" w:rsidRPr="001E4149" w:rsidRDefault="001E4149" w:rsidP="001E41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E4149" w:rsidRPr="001E4149" w:rsidRDefault="001E4149" w:rsidP="001E41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E4149" w:rsidRPr="001E4149" w:rsidRDefault="001E4149" w:rsidP="001E41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1E4149" w:rsidRPr="001E4149" w:rsidRDefault="001E4149" w:rsidP="001E41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E4149" w:rsidRPr="001E4149" w:rsidRDefault="001E4149" w:rsidP="00A46A5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opracowanie przez Wykonawcę na rzecz Zamawiającego</w:t>
      </w:r>
      <w:r w:rsidR="00A46A54" w:rsidRPr="00A46A54">
        <w:t xml:space="preserve"> </w:t>
      </w:r>
      <w:r w:rsidR="00A46A54" w:rsidRP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wykonalności dla projektu pn, „Rozbudowa i przebudowa oczyszczalni ścieków w Świekatowie” który dofinasowany będzie ze środków Regionalnego Programu Operacyjnego Województwa Kujawsko-Pomorskiego na lata 2014-2020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ofertą z dnia …………… stanowiącą załącznik do umowy. </w:t>
      </w:r>
    </w:p>
    <w:p w:rsidR="001E4149" w:rsidRPr="001E4149" w:rsidRDefault="001E4149" w:rsidP="001E414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right="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przedmiotu umowy winien być opracowany i złożony zgodnie z wytycznymi dostępnymi na stronach internetowych </w:t>
      </w:r>
      <w:hyperlink r:id="rId9" w:history="1">
        <w:r w:rsidRPr="001E4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www.mójregon.eu</w:t>
        </w:r>
      </w:hyperlink>
      <w:r w:rsid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149" w:rsidRPr="001E4149" w:rsidRDefault="001E4149" w:rsidP="001E414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right="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również wykonanie przez Wykonawcę wszelkich poprawek, uzupełnień, modyfikacji w zakresie przedmiotu umowy, których realizacja będzie wymagana oraz interpretowanie i wyjaśnienie wątpliwości dotyczących zadania czy innych dokumentów sporządzonych przez Wykonawcę na potrzeby kompleksowej realizacji zadania, także w przypadku, gdy konieczność wprowadzenia takich poprawek, uzupełnień i modyfikacji wystąpi po przyjęciu przez Zamawiającego przedmiotu zamówienia i zapłacie za jego wykonanie.</w:t>
      </w:r>
    </w:p>
    <w:p w:rsidR="001E4149" w:rsidRPr="001E4149" w:rsidRDefault="001E4149" w:rsidP="001E414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right="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przedmiotu umowy z należytą starannością, zgodnie z obowiązującymi przepisami prawa.</w:t>
      </w:r>
    </w:p>
    <w:p w:rsidR="001E4149" w:rsidRPr="001E4149" w:rsidRDefault="001E4149" w:rsidP="001E414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right="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wiedzę i doświadczenie, potencjał ekonomiczny, techniczny  i fachowy w zakresie niezbędnym do wykonania przedmiotu Umowy.</w:t>
      </w:r>
    </w:p>
    <w:p w:rsidR="001E4149" w:rsidRPr="001E4149" w:rsidRDefault="001E4149" w:rsidP="001E414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right="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 realizacji swoich zadań zobowiązuje się do dołożenia szczególnej staranności, uwzględniając profesjonalny charakter prowadzonej przez siebie działalności.</w:t>
      </w:r>
    </w:p>
    <w:p w:rsidR="001E4149" w:rsidRPr="001E4149" w:rsidRDefault="001E4149" w:rsidP="001E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E4149" w:rsidRPr="001E4149" w:rsidRDefault="001E4149" w:rsidP="001E414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zakresu prac</w:t>
      </w:r>
    </w:p>
    <w:p w:rsidR="001E4149" w:rsidRPr="00A46A54" w:rsidRDefault="001E4149" w:rsidP="00A46A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przedmiotu Umowy Wykonawca zobowiązuje się do opracowania i przekazania Zamawiającemu</w:t>
      </w:r>
      <w:r w:rsidR="00A46A54" w:rsidRPr="00A46A54">
        <w:t xml:space="preserve"> </w:t>
      </w:r>
      <w:r w:rsidR="00A46A54" w:rsidRP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wykonalności dla projektu pn, „Rozbudowa i przebudowa oczyszczalni ścieków w Świekatowie” który dofinasowany będzie ze środków Regionalnego Programu Operacyjnego Województwa Kujawsko-Pomorskiego na lata 2014-2020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A54" w:rsidRDefault="00A46A54" w:rsidP="00A46A54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A54" w:rsidRDefault="00A46A54" w:rsidP="00A46A54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A54" w:rsidRPr="001E4149" w:rsidRDefault="00A46A54" w:rsidP="00A46A54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149" w:rsidRPr="001E4149" w:rsidRDefault="001E4149" w:rsidP="001E4149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obejm</w:t>
      </w:r>
      <w:r w:rsid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>uje również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E4149" w:rsidRPr="001E4149" w:rsidRDefault="001E4149" w:rsidP="001E4149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spotkania konsultacyjne na terenie Zamawiającego które, nie wymagają odrębnego zlecenia</w:t>
      </w:r>
    </w:p>
    <w:p w:rsidR="001E4149" w:rsidRPr="001E4149" w:rsidRDefault="001E4149" w:rsidP="001E4149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aplikowania o środki zewnętrzne współdziałanie Wykonawcy za pośrednictwem Zamawiającego z Instytucją oceniającą, </w:t>
      </w:r>
    </w:p>
    <w:p w:rsidR="001E4149" w:rsidRPr="001E4149" w:rsidRDefault="001E4149" w:rsidP="001E4149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zakresu prac, zmierzająca do zwiększenia lub zmniejszenia zakresu prac, o którym mowa w ust.1-2 umowy, wymaga zgłoszenia w formie pisemnej lub elektronicznej (wiadomość e-mail) przez Zamawiającego.</w:t>
      </w:r>
    </w:p>
    <w:p w:rsidR="001E4149" w:rsidRPr="001E4149" w:rsidRDefault="001E4149" w:rsidP="001E4149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zakresu prac powodująca zmianę terminu wykonania umowy, wynagrodzenia lub sposobu przekazania prac wymaga sporządzenia aneksu do umowy.</w:t>
      </w:r>
    </w:p>
    <w:p w:rsidR="001E4149" w:rsidRPr="001E4149" w:rsidRDefault="001E4149" w:rsidP="001E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149" w:rsidRPr="001E4149" w:rsidRDefault="001E4149" w:rsidP="001E414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E4149" w:rsidRPr="001E4149" w:rsidRDefault="001E4149" w:rsidP="001E414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Zobowiązania Zamawiającego</w:t>
      </w:r>
    </w:p>
    <w:p w:rsidR="001E4149" w:rsidRPr="001E4149" w:rsidRDefault="001E4149" w:rsidP="001E414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Zamawiający  zobowiązuje się do:</w:t>
      </w:r>
    </w:p>
    <w:p w:rsidR="001E4149" w:rsidRPr="001E4149" w:rsidRDefault="001E4149" w:rsidP="001E414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współdziałania z Wykonawcą przy realizacji przedmiotu Umowy;</w:t>
      </w:r>
    </w:p>
    <w:p w:rsidR="001E4149" w:rsidRPr="001E4149" w:rsidRDefault="001E4149" w:rsidP="001E414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będących w jego posiadaniu materiałów i informacji niezbędnych do realizacji przedmiotu Umowy w terminie 2 dni roboczych od dnia wystąpienia przez Wykonawcę o ich udostępnienie;</w:t>
      </w:r>
    </w:p>
    <w:p w:rsidR="001E4149" w:rsidRPr="001E4149" w:rsidRDefault="001E4149" w:rsidP="001E414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przekazania materiałów, o których mowa w pkt 2) w formie elektronicznej (e-mail)) lub papierowej (pisemnej);</w:t>
      </w:r>
    </w:p>
    <w:p w:rsidR="001E4149" w:rsidRPr="001E4149" w:rsidRDefault="001E4149" w:rsidP="001E414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wyznaczenia do współpracy z Wykonawcą osób niezbędnych do prawidłowej realizacji przedmiotu Umowy;</w:t>
      </w:r>
    </w:p>
    <w:p w:rsidR="001E4149" w:rsidRPr="001E4149" w:rsidRDefault="001E4149" w:rsidP="001E4149">
      <w:pPr>
        <w:numPr>
          <w:ilvl w:val="0"/>
          <w:numId w:val="8"/>
        </w:num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otrzymanych uwag instytucji oceniającej  w ciągu 1 dnia od daty wpływu pisma z  uwagami do Zamawiającego;</w:t>
      </w:r>
    </w:p>
    <w:p w:rsidR="001E4149" w:rsidRPr="001E4149" w:rsidRDefault="001E4149" w:rsidP="001E414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terminowej zapłaty wynagrodzenia, o którym mowa w § 5.</w:t>
      </w:r>
    </w:p>
    <w:p w:rsidR="001E4149" w:rsidRPr="001E4149" w:rsidRDefault="001E4149" w:rsidP="001E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149" w:rsidRPr="001E4149" w:rsidRDefault="001E4149" w:rsidP="001E414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1E4149" w:rsidRPr="001E4149" w:rsidRDefault="001E4149" w:rsidP="001E414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przedmiotu Umowy</w:t>
      </w:r>
    </w:p>
    <w:p w:rsidR="001E4149" w:rsidRPr="001E4149" w:rsidRDefault="001E4149" w:rsidP="001E414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zakończyć wykonanie przedmiotu Umowy najpóźniej w terminie do dnia </w:t>
      </w:r>
      <w:r w:rsid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2016r.</w:t>
      </w:r>
      <w:r w:rsidRPr="001E41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1E4149" w:rsidRPr="001E4149" w:rsidRDefault="001E4149" w:rsidP="001E414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dochowanie terminu umowy uważa się przekazanie sporządzonego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(papierowej)  4 egzemplarze i 1 egzemplarz na płycie CD-ROM (plik PDF i doc) do siedziby Zamawiającego.</w:t>
      </w:r>
    </w:p>
    <w:p w:rsidR="001E4149" w:rsidRPr="001E4149" w:rsidRDefault="001E4149" w:rsidP="001E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149" w:rsidRPr="001E4149" w:rsidRDefault="001E4149" w:rsidP="001E414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1E4149" w:rsidRPr="001E4149" w:rsidRDefault="001E4149" w:rsidP="001E414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:rsidR="001E4149" w:rsidRPr="001E4149" w:rsidRDefault="001E4149" w:rsidP="001E4149">
      <w:pPr>
        <w:numPr>
          <w:ilvl w:val="1"/>
          <w:numId w:val="4"/>
        </w:numPr>
        <w:tabs>
          <w:tab w:val="num" w:pos="709"/>
          <w:tab w:val="num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wykonanie przedmiotu Umowy strony ustalają na kwotę łączną :</w:t>
      </w:r>
    </w:p>
    <w:p w:rsidR="001E4149" w:rsidRPr="001E4149" w:rsidRDefault="001E4149" w:rsidP="001E4149">
      <w:pPr>
        <w:tabs>
          <w:tab w:val="num" w:pos="709"/>
          <w:tab w:val="num" w:pos="180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 netto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 złotych)</w:t>
      </w: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plus należny podatek od towarów i usług w obowiązującej stawce,</w:t>
      </w: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tj. ............... zł brutto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 złotych). </w:t>
      </w:r>
    </w:p>
    <w:p w:rsidR="001E4149" w:rsidRPr="001E4149" w:rsidRDefault="001E4149" w:rsidP="001E4149">
      <w:pPr>
        <w:numPr>
          <w:ilvl w:val="1"/>
          <w:numId w:val="4"/>
        </w:numPr>
        <w:tabs>
          <w:tab w:val="num" w:pos="709"/>
          <w:tab w:val="num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, określone w ust.1,  obejmuje ewentualne spotkania na terenie Zamawiającego.</w:t>
      </w:r>
    </w:p>
    <w:p w:rsidR="001E4149" w:rsidRPr="001E4149" w:rsidRDefault="001E4149" w:rsidP="001E414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Wynagrodzenie, o jakim mowa w ust.1, płatne będzie na podstawie faktury VAT, wystawionej przez Wykonawcę dla </w:t>
      </w: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 </w:t>
      </w:r>
      <w:r w:rsidR="00A4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Świekatowo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A46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Dworcowa 20 a, 86-182 Świekatowo</w:t>
      </w:r>
      <w:r w:rsidRPr="001E4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NIP 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>9-14-18-187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przelewem na rachunek bankowy Wykonawcy wskazany na fakturze.</w:t>
      </w:r>
    </w:p>
    <w:p w:rsidR="001E4149" w:rsidRPr="001E4149" w:rsidRDefault="001E4149" w:rsidP="001E414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fakturę VAT nastąpi w ciągu </w:t>
      </w:r>
      <w:r w:rsid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dostarczenia oryginału faktury VAT  Zamawiającemu.</w:t>
      </w:r>
    </w:p>
    <w:p w:rsidR="001E4149" w:rsidRDefault="001E4149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6A54" w:rsidRDefault="00A46A54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6A54" w:rsidRDefault="00A46A54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6A54" w:rsidRDefault="00A46A54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6A54" w:rsidRPr="001E4149" w:rsidRDefault="00A46A54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prac</w:t>
      </w: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prace zostaną dostarczone Zamawiającemu osobiście przez Wykonawcę przed upływem terminu zakończenia prac. Odbiór prac zostanie protokolarnie dokonany w siedzibie Zamawiającego tj. Urząd Gminy w </w:t>
      </w:r>
      <w:r w:rsid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Świekatowie</w:t>
      </w:r>
    </w:p>
    <w:p w:rsidR="001E4149" w:rsidRPr="001E4149" w:rsidRDefault="001E4149" w:rsidP="001E4149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ustalają, iż nie stwierdzenie przez Zamawiającego braków w przekazanym materiale w terminie do </w:t>
      </w:r>
      <w:r w:rsid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licząc od dnia jego dostarczenia, jest równoznaczne z uznaniem, iż  jest on kompletny. Upływ tego terminu stanowi podstawę do wystawienia faktury VAT.</w:t>
      </w:r>
    </w:p>
    <w:p w:rsidR="001E4149" w:rsidRPr="001E4149" w:rsidRDefault="001E4149" w:rsidP="001E4149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braków strony ustalają, iż zostaną one wprowadzone </w:t>
      </w:r>
      <w:r w:rsidR="00A46A54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opracowania w   terminie do 3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licząc od dnia ich przekazania.</w:t>
      </w:r>
    </w:p>
    <w:p w:rsidR="001E4149" w:rsidRPr="001E4149" w:rsidRDefault="001E4149" w:rsidP="001E4149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ponosi odpowiedzialności, jeżeli nie wykonał swoich obowiązków lub wykonał je nienależycie wskutek zaistnienia okoliczności niezależnych od niego, a także okoliczności, o których nie wiedział i nie mógł ich przewidzieć lub którym nie mógł zapobiec pomimo dołożenia najwyższej staranności.</w:t>
      </w:r>
    </w:p>
    <w:p w:rsidR="001E4149" w:rsidRPr="001E4149" w:rsidRDefault="001E4149" w:rsidP="001E4149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okoliczności określonych w ust. 4, Wykonawca zawiadomi w najkrótszym terminie Zamawiającego na piśmie o jej zaistnieniu i przyczynach. Jeżeli po zawiadomieniu Strony nie uzgodnią inaczej w formie pisemnej, Wykonawca będzie kontynuował wysiłki w celu wywiązania się ze swoich zobowiązań umownych, w stopniu, w jakim jest to praktycznie możliwe oraz będzie poszukiwać możliwych, wszelkich sensownych alternatywnych środków działania, mimo zaistniałych okoliczności określonych w ust 4. Wykonawca powiadomi jak najszybciej, jak będzie to możliwe, Zamawiającego o ustaniu okoliczności określonych w ust.5.</w:t>
      </w:r>
    </w:p>
    <w:p w:rsidR="001E4149" w:rsidRPr="001E4149" w:rsidRDefault="001E4149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obowiązującą formą odszkodowania będą kary umowne naliczone w następujący sposób:</w:t>
      </w:r>
    </w:p>
    <w:p w:rsidR="001E4149" w:rsidRPr="001E4149" w:rsidRDefault="001E4149" w:rsidP="001E414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kary umowne </w:t>
      </w:r>
    </w:p>
    <w:p w:rsidR="001E4149" w:rsidRPr="001E4149" w:rsidRDefault="001E4149" w:rsidP="001E4149">
      <w:pPr>
        <w:numPr>
          <w:ilvl w:val="2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za spowodowanie przerwy w opracowywaniu studium lub odstąpieniu od umowy z przyczyn, za które ponosi odpowiedzialność w wysokości 5% ceny umownej,</w:t>
      </w:r>
    </w:p>
    <w:p w:rsidR="001E4149" w:rsidRPr="001E4149" w:rsidRDefault="001E4149" w:rsidP="001E4149">
      <w:pPr>
        <w:numPr>
          <w:ilvl w:val="2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nieterminowe przekazanie materiałów o których mowa  w § 3 pkt.2 w wysokości 5 % ceny umownej,</w:t>
      </w:r>
    </w:p>
    <w:p w:rsidR="001E4149" w:rsidRPr="001E4149" w:rsidRDefault="001E4149" w:rsidP="001E414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1E4149" w:rsidRPr="001E4149" w:rsidRDefault="001E4149" w:rsidP="001E4149">
      <w:pPr>
        <w:numPr>
          <w:ilvl w:val="2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przekroczenie terminu określonego w § 4 pkt.1 umowy w wysokości 5% wartości umowy za każdy dzień zwłoki</w:t>
      </w:r>
    </w:p>
    <w:p w:rsidR="001E4149" w:rsidRPr="001E4149" w:rsidRDefault="001E4149" w:rsidP="001E4149">
      <w:pPr>
        <w:numPr>
          <w:ilvl w:val="2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przyczyn, za które ponosi odpowiedzialność w wysokości 50% ceny umownej.</w:t>
      </w:r>
    </w:p>
    <w:p w:rsidR="001E4149" w:rsidRPr="001E4149" w:rsidRDefault="001E4149" w:rsidP="001E414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dotyczące zwłoki w oddaniu przedmiotu zamówienia oraz za zwłokę w usunięciu wad stwierdzonych przy odbiorze, będą potrącane z faktury końcowej za wykonane usługi wystawionej przez Wykonawcę.</w:t>
      </w:r>
    </w:p>
    <w:p w:rsidR="001E4149" w:rsidRPr="001E4149" w:rsidRDefault="001E4149" w:rsidP="001E414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będą potrącane automatycznie, bez uzyskiwania zgody Wykonawcy.</w:t>
      </w:r>
    </w:p>
    <w:p w:rsidR="001E4149" w:rsidRPr="001E4149" w:rsidRDefault="001E4149" w:rsidP="001E414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poza karą umowną mogą żądać odszkodowania, jeśli kara umowna nie pokrywa wysokości poniesionej szkody.</w:t>
      </w:r>
    </w:p>
    <w:p w:rsidR="001E4149" w:rsidRPr="001E4149" w:rsidRDefault="001E4149" w:rsidP="001E414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autorskie</w:t>
      </w: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umowy stanowi własność Zamawiającego i jego wyniki nie mogą być udostępniane osobie trzeciej bez zgody Zamawiającego.</w:t>
      </w:r>
    </w:p>
    <w:p w:rsidR="001E4149" w:rsidRPr="001E4149" w:rsidRDefault="001E4149" w:rsidP="001E414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stosownie do ustawy o prawie autorskim i prawach pokrewnych, przenosi na rzecz Zamawiającego całość autorskich praw majątkowych do przedmiotu umowy, o którym mowa w § 1, obejmujących prawo do korzystania i rozporządzania pracą na wszystkich polach eksploatacji znanych w dniu zawarcia niniejszej umowy, a szczególności do </w:t>
      </w:r>
    </w:p>
    <w:p w:rsidR="001E4149" w:rsidRPr="001E4149" w:rsidRDefault="001E4149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1) korzystania z przedmiotu umowy na własny użytek Zamawiającego;</w:t>
      </w:r>
    </w:p>
    <w:p w:rsidR="001E4149" w:rsidRPr="001E4149" w:rsidRDefault="001E4149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wielokrotnego publikowania przedmiotu umowy;</w:t>
      </w:r>
    </w:p>
    <w:p w:rsidR="001E4149" w:rsidRPr="001E4149" w:rsidRDefault="001E4149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rozpowszechniania;</w:t>
      </w:r>
    </w:p>
    <w:p w:rsidR="001E4149" w:rsidRPr="001E4149" w:rsidRDefault="001E4149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wielokrotnego udostępniania i przekazywania osobom trzecim;</w:t>
      </w:r>
    </w:p>
    <w:p w:rsidR="001E4149" w:rsidRPr="001E4149" w:rsidRDefault="001E4149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wielokrotnego wprowadzania do pamięci komputera;</w:t>
      </w:r>
    </w:p>
    <w:p w:rsidR="001E4149" w:rsidRPr="001E4149" w:rsidRDefault="001E4149" w:rsidP="001E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wprowadzania do obrotu.</w:t>
      </w:r>
    </w:p>
    <w:p w:rsidR="001E4149" w:rsidRPr="001E4149" w:rsidRDefault="001E4149" w:rsidP="001E414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Zapłata wynagrodzenia, o którym mowa w §5 ust.1, wyczerpuje w całości roszczenia Wykonawcy z tytułu przeniesienia na rzecz Zamawiającego autorskich praw majątkowych do przedmiotu umowy.</w:t>
      </w:r>
    </w:p>
    <w:p w:rsidR="001E4149" w:rsidRPr="001E4149" w:rsidRDefault="001E4149" w:rsidP="001E414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Kontakty</w:t>
      </w:r>
    </w:p>
    <w:p w:rsidR="001E4149" w:rsidRPr="001E4149" w:rsidRDefault="001E4149" w:rsidP="001E4149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niezbędnych w zakresie realizacji przedmiotu Umowy wyznaczone zostały następujące osoby: </w:t>
      </w:r>
    </w:p>
    <w:p w:rsidR="001E4149" w:rsidRPr="001E4149" w:rsidRDefault="001E4149" w:rsidP="001E4149">
      <w:pPr>
        <w:numPr>
          <w:ilvl w:val="0"/>
          <w:numId w:val="2"/>
        </w:numPr>
        <w:tabs>
          <w:tab w:val="left" w:pos="0"/>
          <w:tab w:val="num" w:pos="106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Zamawiającego    –  </w:t>
      </w:r>
      <w:r w:rsidR="00A4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Emilia Szczepańska</w:t>
      </w:r>
    </w:p>
    <w:p w:rsidR="001E4149" w:rsidRPr="001E4149" w:rsidRDefault="001E4149" w:rsidP="001E4149">
      <w:pPr>
        <w:numPr>
          <w:ilvl w:val="0"/>
          <w:numId w:val="2"/>
        </w:numPr>
        <w:tabs>
          <w:tab w:val="num" w:pos="-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– - ……………………………………….</w:t>
      </w:r>
    </w:p>
    <w:p w:rsidR="001E4149" w:rsidRPr="001E4149" w:rsidRDefault="001E4149" w:rsidP="001E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1E4149" w:rsidRPr="001E4149" w:rsidRDefault="001E4149" w:rsidP="001E4149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zmiany Umowy</w:t>
      </w:r>
    </w:p>
    <w:p w:rsidR="001E4149" w:rsidRPr="001E4149" w:rsidRDefault="001E4149" w:rsidP="001E4149">
      <w:pPr>
        <w:numPr>
          <w:ilvl w:val="1"/>
          <w:numId w:val="7"/>
        </w:numPr>
        <w:tabs>
          <w:tab w:val="left" w:pos="1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Wszelkie zmiany niniejszej Umowy będą dokonywane wyłącznie w formie pisemnej pod rygorem   nieważności.</w:t>
      </w:r>
    </w:p>
    <w:p w:rsidR="001E4149" w:rsidRPr="001E4149" w:rsidRDefault="001E4149" w:rsidP="001E4149">
      <w:pPr>
        <w:numPr>
          <w:ilvl w:val="1"/>
          <w:numId w:val="7"/>
        </w:numPr>
        <w:tabs>
          <w:tab w:val="left" w:pos="18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Zmiana osób wyznaczonych do kontaktów w ramach realizacji Umowy nie stanowi jej zmiany i nie wymaga zgody drugiej Strony. Zmiana taka jest skuteczna z dniem otrzymania pisemnego   zawiadomienia o dokonanej zmianie.</w:t>
      </w:r>
    </w:p>
    <w:p w:rsidR="001E4149" w:rsidRPr="001E4149" w:rsidRDefault="001E4149" w:rsidP="001E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1E4149" w:rsidRPr="001E4149" w:rsidRDefault="001E4149" w:rsidP="001E4149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Rozstrzyganie sporów</w:t>
      </w:r>
    </w:p>
    <w:p w:rsidR="001E4149" w:rsidRPr="001E4149" w:rsidRDefault="001E4149" w:rsidP="001E4149">
      <w:pPr>
        <w:numPr>
          <w:ilvl w:val="0"/>
          <w:numId w:val="1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:</w:t>
      </w:r>
    </w:p>
    <w:p w:rsidR="001E4149" w:rsidRPr="001E4149" w:rsidRDefault="001E4149" w:rsidP="001E414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</w:t>
      </w:r>
    </w:p>
    <w:p w:rsidR="001E4149" w:rsidRPr="001E4149" w:rsidRDefault="001E4149" w:rsidP="001E41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prawie autorskim</w:t>
      </w:r>
    </w:p>
    <w:p w:rsidR="001E4149" w:rsidRPr="001E4149" w:rsidRDefault="001E4149" w:rsidP="001E414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 wynalazczości</w:t>
      </w:r>
    </w:p>
    <w:p w:rsidR="001E4149" w:rsidRPr="001E4149" w:rsidRDefault="001E4149" w:rsidP="001E41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pod rygorem nieważności formy pisemnej i muszą być akceptowane przez obie strony.</w:t>
      </w:r>
    </w:p>
    <w:p w:rsidR="001E4149" w:rsidRPr="001E4149" w:rsidRDefault="001E4149" w:rsidP="001E41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sporów wynikających z niniejszej umowy strony dołożą wszelkich starań aby spory te rozwiązać polubownie.</w:t>
      </w:r>
    </w:p>
    <w:p w:rsidR="001E4149" w:rsidRPr="001E4149" w:rsidRDefault="001E4149" w:rsidP="001E41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spory związane z wykonaniem niniejszej umowy strony poddają pod rozstrzygnięcie właściwego dla Zamawiającego sądu powszechnego.</w:t>
      </w:r>
    </w:p>
    <w:p w:rsidR="001E4149" w:rsidRPr="001E4149" w:rsidRDefault="001E4149" w:rsidP="001E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149" w:rsidRPr="001E4149" w:rsidRDefault="001E4149" w:rsidP="001E4149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1E4149" w:rsidRPr="001E4149" w:rsidRDefault="001E4149" w:rsidP="001E4149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Egzemplarze Umowy</w:t>
      </w:r>
    </w:p>
    <w:p w:rsidR="001E4149" w:rsidRPr="001E4149" w:rsidRDefault="001E4149" w:rsidP="001E4149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 ze Stron.</w:t>
      </w:r>
    </w:p>
    <w:p w:rsidR="001E4149" w:rsidRPr="001E4149" w:rsidRDefault="001E4149" w:rsidP="001E414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149" w:rsidRPr="001E4149" w:rsidRDefault="00A46A54" w:rsidP="001E4149">
      <w:pPr>
        <w:keepNext/>
        <w:tabs>
          <w:tab w:val="num" w:pos="36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W</w:t>
      </w:r>
      <w:r w:rsidR="001E4149"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ykonawca </w:t>
      </w:r>
      <w:r w:rsidR="001E4149"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="001E4149"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="001E4149"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="001E4149"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="001E4149"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="001E4149"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="001E4149"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>Zamawiający</w:t>
      </w:r>
    </w:p>
    <w:p w:rsidR="001E4149" w:rsidRPr="001E4149" w:rsidRDefault="001E4149" w:rsidP="001E414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149" w:rsidRPr="001E4149" w:rsidRDefault="001E4149" w:rsidP="001E4149">
      <w:pPr>
        <w:widowControl w:val="0"/>
        <w:autoSpaceDE w:val="0"/>
        <w:autoSpaceDN w:val="0"/>
        <w:adjustRightInd w:val="0"/>
        <w:spacing w:after="0" w:line="240" w:lineRule="auto"/>
        <w:ind w:left="5781"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6E3" w:rsidRDefault="00BF56E3"/>
    <w:sectPr w:rsidR="00BF56E3" w:rsidSect="001E4149">
      <w:footerReference w:type="default" r:id="rId10"/>
      <w:pgSz w:w="11920" w:h="16840"/>
      <w:pgMar w:top="487" w:right="1005" w:bottom="500" w:left="1300" w:header="0" w:footer="3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97" w:rsidRDefault="00212B97">
      <w:pPr>
        <w:spacing w:after="0" w:line="240" w:lineRule="auto"/>
      </w:pPr>
      <w:r>
        <w:separator/>
      </w:r>
    </w:p>
  </w:endnote>
  <w:endnote w:type="continuationSeparator" w:id="0">
    <w:p w:rsidR="00212B97" w:rsidRDefault="002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9" w:rsidRDefault="001E41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6565900</wp:posOffset>
              </wp:positionH>
              <wp:positionV relativeFrom="page">
                <wp:posOffset>10351770</wp:posOffset>
              </wp:positionV>
              <wp:extent cx="120650" cy="1657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149" w:rsidRDefault="001E41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1E64AA">
                            <w:rPr>
                              <w:rFonts w:ascii="Times New Roman" w:hAnsi="Times New Roman"/>
                              <w:noProof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7pt;margin-top:815.1pt;width:9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" o:allowincell="f" filled="f" stroked="f">
              <v:textbox inset="0,0,0,0">
                <w:txbxContent>
                  <w:p w:rsidR="001E4149" w:rsidRDefault="001E41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1E64AA">
                      <w:rPr>
                        <w:rFonts w:ascii="Times New Roman" w:hAnsi="Times New Roman"/>
                        <w:noProof/>
                      </w:rPr>
                      <w:t>6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97" w:rsidRDefault="00212B97">
      <w:pPr>
        <w:spacing w:after="0" w:line="240" w:lineRule="auto"/>
      </w:pPr>
      <w:r>
        <w:separator/>
      </w:r>
    </w:p>
  </w:footnote>
  <w:footnote w:type="continuationSeparator" w:id="0">
    <w:p w:rsidR="00212B97" w:rsidRDefault="0021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2DB"/>
    <w:multiLevelType w:val="hybridMultilevel"/>
    <w:tmpl w:val="E8E68206"/>
    <w:lvl w:ilvl="0" w:tplc="8CA63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F627D"/>
    <w:multiLevelType w:val="hybridMultilevel"/>
    <w:tmpl w:val="536A9E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31207A"/>
    <w:multiLevelType w:val="hybridMultilevel"/>
    <w:tmpl w:val="45286B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1928"/>
    <w:multiLevelType w:val="hybridMultilevel"/>
    <w:tmpl w:val="E3F025F6"/>
    <w:lvl w:ilvl="0" w:tplc="A3F44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2409"/>
    <w:multiLevelType w:val="hybridMultilevel"/>
    <w:tmpl w:val="60D09D5E"/>
    <w:lvl w:ilvl="0" w:tplc="45F071F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961"/>
    <w:multiLevelType w:val="hybridMultilevel"/>
    <w:tmpl w:val="D2CC84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81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CCBEB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43BE"/>
    <w:multiLevelType w:val="hybridMultilevel"/>
    <w:tmpl w:val="ABF21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32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3B343A"/>
    <w:multiLevelType w:val="hybridMultilevel"/>
    <w:tmpl w:val="C270F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8566F"/>
    <w:multiLevelType w:val="hybridMultilevel"/>
    <w:tmpl w:val="3F2E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7D3F"/>
    <w:multiLevelType w:val="hybridMultilevel"/>
    <w:tmpl w:val="3E2C7DFC"/>
    <w:lvl w:ilvl="0" w:tplc="CFF46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B4EE3"/>
    <w:multiLevelType w:val="hybridMultilevel"/>
    <w:tmpl w:val="E5A21B0A"/>
    <w:lvl w:ilvl="0" w:tplc="0E701D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514582"/>
    <w:multiLevelType w:val="hybridMultilevel"/>
    <w:tmpl w:val="DDE08148"/>
    <w:lvl w:ilvl="0" w:tplc="5C022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401326"/>
    <w:multiLevelType w:val="multilevel"/>
    <w:tmpl w:val="F8DA44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>
    <w:nsid w:val="657B7AFA"/>
    <w:multiLevelType w:val="hybridMultilevel"/>
    <w:tmpl w:val="E1D44842"/>
    <w:lvl w:ilvl="0" w:tplc="10CEF14E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F04DEB"/>
    <w:multiLevelType w:val="hybridMultilevel"/>
    <w:tmpl w:val="01F2DA06"/>
    <w:lvl w:ilvl="0" w:tplc="45F071F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D6F5B"/>
    <w:multiLevelType w:val="hybridMultilevel"/>
    <w:tmpl w:val="63CC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85ADF"/>
    <w:multiLevelType w:val="multilevel"/>
    <w:tmpl w:val="14E861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8">
    <w:nsid w:val="6B962286"/>
    <w:multiLevelType w:val="hybridMultilevel"/>
    <w:tmpl w:val="45566268"/>
    <w:lvl w:ilvl="0" w:tplc="B30C7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A13AC"/>
    <w:multiLevelType w:val="hybridMultilevel"/>
    <w:tmpl w:val="B692A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6995"/>
    <w:multiLevelType w:val="multilevel"/>
    <w:tmpl w:val="C9DA69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F3076A"/>
    <w:multiLevelType w:val="multilevel"/>
    <w:tmpl w:val="E2CEB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F8E4202"/>
    <w:multiLevelType w:val="hybridMultilevel"/>
    <w:tmpl w:val="FA0C3EA6"/>
    <w:lvl w:ilvl="0" w:tplc="041AD69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7"/>
  </w:num>
  <w:num w:numId="17">
    <w:abstractNumId w:val="10"/>
  </w:num>
  <w:num w:numId="18">
    <w:abstractNumId w:val="1"/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49"/>
    <w:rsid w:val="001E4149"/>
    <w:rsid w:val="001E64AA"/>
    <w:rsid w:val="001F2BB0"/>
    <w:rsid w:val="00212B97"/>
    <w:rsid w:val="00A46A54"/>
    <w:rsid w:val="00BF56E3"/>
    <w:rsid w:val="00D803C4"/>
    <w:rsid w:val="00E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E4149"/>
    <w:pPr>
      <w:keepNext/>
      <w:tabs>
        <w:tab w:val="num" w:pos="360"/>
      </w:tabs>
      <w:spacing w:after="0" w:line="300" w:lineRule="auto"/>
      <w:outlineLvl w:val="1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4149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1E4149"/>
  </w:style>
  <w:style w:type="character" w:styleId="Hipercze">
    <w:name w:val="Hyperlink"/>
    <w:uiPriority w:val="99"/>
    <w:unhideWhenUsed/>
    <w:rsid w:val="001E4149"/>
    <w:rPr>
      <w:rFonts w:cs="Times New Roman"/>
      <w:color w:val="0000FF"/>
      <w:u w:val="single"/>
    </w:rPr>
  </w:style>
  <w:style w:type="paragraph" w:customStyle="1" w:styleId="wbody">
    <w:name w:val="w_body"/>
    <w:basedOn w:val="Tytu"/>
    <w:rsid w:val="001E4149"/>
    <w:pPr>
      <w:spacing w:before="0" w:after="0" w:line="240" w:lineRule="auto"/>
      <w:outlineLvl w:val="9"/>
    </w:pPr>
    <w:rPr>
      <w:rFonts w:ascii="Arial" w:hAnsi="Arial" w:cs="Arial"/>
      <w:b w:val="0"/>
      <w:kern w:val="0"/>
      <w:sz w:val="24"/>
      <w:szCs w:val="20"/>
      <w:lang w:val="en-US"/>
    </w:rPr>
  </w:style>
  <w:style w:type="paragraph" w:customStyle="1" w:styleId="wlead">
    <w:name w:val="w_lead"/>
    <w:basedOn w:val="Tytu"/>
    <w:rsid w:val="001E4149"/>
    <w:pPr>
      <w:spacing w:before="0" w:after="0" w:line="240" w:lineRule="auto"/>
      <w:outlineLvl w:val="9"/>
    </w:pPr>
    <w:rPr>
      <w:rFonts w:ascii="Arial" w:hAnsi="Arial" w:cs="Arial"/>
      <w:kern w:val="0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1E41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4149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E41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E414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E4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1E414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14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14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4149"/>
    <w:rPr>
      <w:vertAlign w:val="superscript"/>
    </w:rPr>
  </w:style>
  <w:style w:type="character" w:styleId="Pogrubienie">
    <w:name w:val="Strong"/>
    <w:uiPriority w:val="22"/>
    <w:qFormat/>
    <w:rsid w:val="001E41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14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1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14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414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14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4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E4149"/>
    <w:pPr>
      <w:keepNext/>
      <w:tabs>
        <w:tab w:val="num" w:pos="360"/>
      </w:tabs>
      <w:spacing w:after="0" w:line="300" w:lineRule="auto"/>
      <w:outlineLvl w:val="1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4149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1E4149"/>
  </w:style>
  <w:style w:type="character" w:styleId="Hipercze">
    <w:name w:val="Hyperlink"/>
    <w:uiPriority w:val="99"/>
    <w:unhideWhenUsed/>
    <w:rsid w:val="001E4149"/>
    <w:rPr>
      <w:rFonts w:cs="Times New Roman"/>
      <w:color w:val="0000FF"/>
      <w:u w:val="single"/>
    </w:rPr>
  </w:style>
  <w:style w:type="paragraph" w:customStyle="1" w:styleId="wbody">
    <w:name w:val="w_body"/>
    <w:basedOn w:val="Tytu"/>
    <w:rsid w:val="001E4149"/>
    <w:pPr>
      <w:spacing w:before="0" w:after="0" w:line="240" w:lineRule="auto"/>
      <w:outlineLvl w:val="9"/>
    </w:pPr>
    <w:rPr>
      <w:rFonts w:ascii="Arial" w:hAnsi="Arial" w:cs="Arial"/>
      <w:b w:val="0"/>
      <w:kern w:val="0"/>
      <w:sz w:val="24"/>
      <w:szCs w:val="20"/>
      <w:lang w:val="en-US"/>
    </w:rPr>
  </w:style>
  <w:style w:type="paragraph" w:customStyle="1" w:styleId="wlead">
    <w:name w:val="w_lead"/>
    <w:basedOn w:val="Tytu"/>
    <w:rsid w:val="001E4149"/>
    <w:pPr>
      <w:spacing w:before="0" w:after="0" w:line="240" w:lineRule="auto"/>
      <w:outlineLvl w:val="9"/>
    </w:pPr>
    <w:rPr>
      <w:rFonts w:ascii="Arial" w:hAnsi="Arial" w:cs="Arial"/>
      <w:kern w:val="0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1E41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4149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E41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E414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E4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1E414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14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14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4149"/>
    <w:rPr>
      <w:vertAlign w:val="superscript"/>
    </w:rPr>
  </w:style>
  <w:style w:type="character" w:styleId="Pogrubienie">
    <w:name w:val="Strong"/>
    <w:uiPriority w:val="22"/>
    <w:qFormat/>
    <w:rsid w:val="001E41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14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1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14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414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14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prawo-i-dokumen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&#243;jrego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15020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</cp:revision>
  <cp:lastPrinted>2016-10-07T09:57:00Z</cp:lastPrinted>
  <dcterms:created xsi:type="dcterms:W3CDTF">2016-10-07T10:17:00Z</dcterms:created>
  <dcterms:modified xsi:type="dcterms:W3CDTF">2016-10-07T10:17:00Z</dcterms:modified>
</cp:coreProperties>
</file>